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88" w:rsidRPr="00175D9A" w:rsidRDefault="00DE4288" w:rsidP="00DE4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5D9A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75D9A" w:rsidRPr="00175D9A">
        <w:rPr>
          <w:rFonts w:ascii="Times New Roman" w:hAnsi="Times New Roman" w:cs="Times New Roman"/>
          <w:b/>
          <w:sz w:val="24"/>
          <w:szCs w:val="24"/>
        </w:rPr>
        <w:t>021</w:t>
      </w:r>
      <w:r w:rsidRPr="00175D9A">
        <w:rPr>
          <w:rFonts w:ascii="Times New Roman" w:hAnsi="Times New Roman" w:cs="Times New Roman"/>
          <w:b/>
          <w:sz w:val="24"/>
          <w:szCs w:val="24"/>
        </w:rPr>
        <w:t>/</w:t>
      </w:r>
      <w:r w:rsidR="00175D9A" w:rsidRPr="00175D9A">
        <w:rPr>
          <w:rFonts w:ascii="Times New Roman" w:hAnsi="Times New Roman" w:cs="Times New Roman"/>
          <w:b/>
          <w:sz w:val="24"/>
          <w:szCs w:val="24"/>
        </w:rPr>
        <w:t>20</w:t>
      </w:r>
      <w:r w:rsidRPr="00175D9A">
        <w:rPr>
          <w:rFonts w:ascii="Times New Roman" w:hAnsi="Times New Roman" w:cs="Times New Roman"/>
          <w:b/>
          <w:sz w:val="24"/>
          <w:szCs w:val="24"/>
        </w:rPr>
        <w:t xml:space="preserve">26, DE </w:t>
      </w:r>
      <w:r w:rsidR="00175D9A" w:rsidRPr="00175D9A">
        <w:rPr>
          <w:rFonts w:ascii="Times New Roman" w:hAnsi="Times New Roman" w:cs="Times New Roman"/>
          <w:b/>
          <w:sz w:val="24"/>
          <w:szCs w:val="24"/>
        </w:rPr>
        <w:t>15</w:t>
      </w:r>
      <w:r w:rsidRPr="00175D9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75D9A" w:rsidRPr="00175D9A">
        <w:rPr>
          <w:rFonts w:ascii="Times New Roman" w:hAnsi="Times New Roman" w:cs="Times New Roman"/>
          <w:b/>
          <w:sz w:val="24"/>
          <w:szCs w:val="24"/>
        </w:rPr>
        <w:t>MAIO</w:t>
      </w:r>
      <w:r w:rsidRPr="00175D9A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DE4288" w:rsidRPr="00DE4288" w:rsidRDefault="00DE4288" w:rsidP="00DE4288">
      <w:pPr>
        <w:rPr>
          <w:rFonts w:ascii="Times New Roman" w:hAnsi="Times New Roman" w:cs="Times New Roman"/>
          <w:sz w:val="24"/>
          <w:szCs w:val="24"/>
        </w:rPr>
      </w:pPr>
    </w:p>
    <w:p w:rsidR="00DE4288" w:rsidRPr="00DE4288" w:rsidRDefault="00DE4288" w:rsidP="00626DA6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Dispõe sobre as </w:t>
      </w:r>
      <w:proofErr w:type="gramStart"/>
      <w:r w:rsidRPr="00DE4288">
        <w:rPr>
          <w:rFonts w:ascii="Times New Roman" w:hAnsi="Times New Roman" w:cs="Times New Roman"/>
          <w:sz w:val="24"/>
          <w:szCs w:val="24"/>
        </w:rPr>
        <w:t xml:space="preserve">atividades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>insalubres</w:t>
      </w:r>
      <w:proofErr w:type="gramEnd"/>
      <w:r w:rsidRPr="00DE4288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288" w:rsidRDefault="00DE4288" w:rsidP="00175D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JOSIEL FERNANDO GRISELI</w:t>
      </w:r>
      <w:r>
        <w:rPr>
          <w:rFonts w:ascii="Times New Roman" w:hAnsi="Times New Roman" w:cs="Times New Roman"/>
          <w:sz w:val="24"/>
          <w:szCs w:val="24"/>
        </w:rPr>
        <w:t xml:space="preserve">, Prefeito Municipal de Ponte Preta, Estado do Rio Grande do Sul. </w:t>
      </w:r>
    </w:p>
    <w:p w:rsidR="00DE4288" w:rsidRDefault="00DE4288" w:rsidP="00175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FAÇO SABER</w:t>
      </w:r>
      <w:r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 </w:t>
      </w:r>
      <w:r w:rsidRPr="00DE4288">
        <w:rPr>
          <w:rFonts w:ascii="Times New Roman" w:hAnsi="Times New Roman" w:cs="Times New Roman"/>
          <w:sz w:val="24"/>
          <w:szCs w:val="24"/>
        </w:rPr>
        <w:tab/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b/>
          <w:sz w:val="24"/>
          <w:szCs w:val="24"/>
        </w:rPr>
        <w:t>Art. 1º -</w:t>
      </w:r>
      <w:r w:rsidRPr="00DE4288">
        <w:rPr>
          <w:rFonts w:ascii="Times New Roman" w:hAnsi="Times New Roman" w:cs="Times New Roman"/>
          <w:sz w:val="24"/>
          <w:szCs w:val="24"/>
        </w:rPr>
        <w:t xml:space="preserve"> São definidas como atividades insalubres e perigosas, nos graus e condições de trabalho, aquelas constantes no Laudo Técnico das Condições do Ambiente de Trabalho que é parte integrante desta lei. 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DE4288">
        <w:rPr>
          <w:rFonts w:ascii="Times New Roman" w:hAnsi="Times New Roman" w:cs="Times New Roman"/>
          <w:sz w:val="24"/>
          <w:szCs w:val="24"/>
        </w:rPr>
        <w:t xml:space="preserve"> O Exercício de atividade em condições de insalubridade asseguram ao servidor a percepção de um adicional, respectivamente, de 30%, 20% ou 10%, incidente e calculado sobre menor padrão de vencimentos do quadro de servidores do Município, nos termos do artigo 87 da Lei Municipal nº 1.675/2013, segundo a classificação nos graus, máximo, médio ou mínimo respectivamente, observado, contudo, o que dispõe o laudo técnico no que se refere a utilização dos equipamentos de proteção individual.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b/>
          <w:sz w:val="24"/>
          <w:szCs w:val="24"/>
        </w:rPr>
        <w:t>Art. 2º-</w:t>
      </w:r>
      <w:r w:rsidRPr="00DE4288">
        <w:rPr>
          <w:rFonts w:ascii="Times New Roman" w:hAnsi="Times New Roman" w:cs="Times New Roman"/>
          <w:sz w:val="24"/>
          <w:szCs w:val="24"/>
        </w:rPr>
        <w:t xml:space="preserve"> São convalidados todos os pagamentos efetuados com base no Laudo Técnico das Condições do Ambiente de Trabalho integrante desta lei.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b/>
          <w:sz w:val="24"/>
          <w:szCs w:val="24"/>
        </w:rPr>
        <w:t>Art. 3º-</w:t>
      </w:r>
      <w:r w:rsidRPr="00DE4288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de dotação orçamentária consignada na lei de meios.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b/>
          <w:sz w:val="24"/>
          <w:szCs w:val="24"/>
        </w:rPr>
        <w:t>Art. 4º-</w:t>
      </w:r>
      <w:r w:rsidRPr="00DE428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com efeitos a contar de 1º de maio de 2026.</w:t>
      </w:r>
    </w:p>
    <w:p w:rsidR="00DE4288" w:rsidRP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 xml:space="preserve"> </w:t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b/>
          <w:sz w:val="24"/>
          <w:szCs w:val="24"/>
        </w:rPr>
        <w:t>Art. 5º -</w:t>
      </w:r>
      <w:r w:rsidRPr="00DE4288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DE4288" w:rsidRDefault="00DE4288" w:rsidP="00175D9A">
      <w:pPr>
        <w:jc w:val="both"/>
        <w:rPr>
          <w:rFonts w:ascii="Times New Roman" w:hAnsi="Times New Roman" w:cs="Times New Roman"/>
          <w:sz w:val="24"/>
          <w:szCs w:val="24"/>
        </w:rPr>
      </w:pPr>
      <w:r w:rsidRPr="00DE4288"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Gabinete do Prefeito Municipal de Ponte Preta, aos 15 dias do mês </w:t>
      </w:r>
      <w:r w:rsidRPr="00DE4288">
        <w:rPr>
          <w:rFonts w:ascii="Times New Roman" w:hAnsi="Times New Roman" w:cs="Times New Roman"/>
          <w:sz w:val="24"/>
          <w:szCs w:val="24"/>
        </w:rPr>
        <w:t xml:space="preserve">de maio </w:t>
      </w:r>
      <w:r>
        <w:rPr>
          <w:rFonts w:ascii="Times New Roman" w:hAnsi="Times New Roman" w:cs="Times New Roman"/>
          <w:sz w:val="24"/>
          <w:szCs w:val="24"/>
        </w:rPr>
        <w:t>do ano de 2026.</w:t>
      </w:r>
    </w:p>
    <w:p w:rsidR="00DE4288" w:rsidRDefault="00DE4288" w:rsidP="00DE4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288" w:rsidRDefault="00DE4288" w:rsidP="00DE4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288" w:rsidRDefault="00DE4288" w:rsidP="00DE42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DE4288" w:rsidRDefault="00DE4288" w:rsidP="00DE42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DE4288" w:rsidRDefault="00DE4288" w:rsidP="00DE4288">
      <w:pPr>
        <w:rPr>
          <w:rFonts w:ascii="Times New Roman" w:hAnsi="Times New Roman" w:cs="Times New Roman"/>
          <w:sz w:val="24"/>
          <w:szCs w:val="24"/>
        </w:rPr>
      </w:pPr>
    </w:p>
    <w:p w:rsidR="00175D9A" w:rsidRPr="00DE4288" w:rsidRDefault="00175D9A" w:rsidP="00DE4288">
      <w:pPr>
        <w:rPr>
          <w:rFonts w:ascii="Times New Roman" w:hAnsi="Times New Roman" w:cs="Times New Roman"/>
          <w:sz w:val="24"/>
          <w:szCs w:val="24"/>
        </w:rPr>
      </w:pPr>
    </w:p>
    <w:p w:rsidR="00DE4288" w:rsidRPr="00DE4288" w:rsidRDefault="00DE4288" w:rsidP="00DE4288">
      <w:pPr>
        <w:rPr>
          <w:rFonts w:ascii="Times New Roman" w:hAnsi="Times New Roman" w:cs="Times New Roman"/>
          <w:sz w:val="24"/>
          <w:szCs w:val="24"/>
        </w:rPr>
      </w:pPr>
    </w:p>
    <w:p w:rsidR="00DE4288" w:rsidRPr="00D25031" w:rsidRDefault="00DE4288" w:rsidP="00DE4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31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DE4288" w:rsidRPr="00D25031" w:rsidRDefault="00DE4288" w:rsidP="00DE4288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D25031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DE4288" w:rsidRPr="00D25031" w:rsidRDefault="00DE4288" w:rsidP="00DE4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31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DE4288" w:rsidRPr="00D25031" w:rsidRDefault="00DE4288" w:rsidP="00DE4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31">
        <w:rPr>
          <w:rFonts w:ascii="Times New Roman" w:hAnsi="Times New Roman" w:cs="Times New Roman"/>
          <w:sz w:val="24"/>
          <w:szCs w:val="24"/>
        </w:rPr>
        <w:t>Nesta Cidade</w:t>
      </w:r>
    </w:p>
    <w:p w:rsidR="00DE4288" w:rsidRPr="00D25031" w:rsidRDefault="00DE4288" w:rsidP="00DE4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8" w:rsidRPr="00D25031" w:rsidRDefault="00DE4288" w:rsidP="00DE4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D25031">
        <w:rPr>
          <w:rFonts w:ascii="Times New Roman" w:hAnsi="Times New Roman" w:cs="Times New Roman"/>
          <w:b/>
          <w:sz w:val="24"/>
          <w:szCs w:val="24"/>
        </w:rPr>
        <w:t xml:space="preserve">Encaminhamento e Justificativa do Projeto de Lei nº </w:t>
      </w:r>
      <w:r w:rsidR="00175D9A">
        <w:rPr>
          <w:rFonts w:ascii="Times New Roman" w:hAnsi="Times New Roman" w:cs="Times New Roman"/>
          <w:b/>
          <w:sz w:val="24"/>
          <w:szCs w:val="24"/>
        </w:rPr>
        <w:t>021</w:t>
      </w:r>
      <w:r w:rsidRPr="00D25031">
        <w:rPr>
          <w:rFonts w:ascii="Times New Roman" w:hAnsi="Times New Roman" w:cs="Times New Roman"/>
          <w:b/>
          <w:sz w:val="24"/>
          <w:szCs w:val="24"/>
        </w:rPr>
        <w:t>/2026</w:t>
      </w:r>
    </w:p>
    <w:p w:rsidR="00DE4288" w:rsidRPr="00D25031" w:rsidRDefault="00DE4288" w:rsidP="00DE42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288" w:rsidRPr="00D25031" w:rsidRDefault="00DE4288" w:rsidP="00DE4288">
      <w:pPr>
        <w:ind w:left="732" w:right="-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25031">
        <w:rPr>
          <w:rFonts w:ascii="Times New Roman" w:hAnsi="Times New Roman" w:cs="Times New Roman"/>
          <w:sz w:val="24"/>
          <w:szCs w:val="24"/>
        </w:rPr>
        <w:t>Excelentíssimo Senhor Presidente, nobres Vereadores:</w:t>
      </w:r>
    </w:p>
    <w:p w:rsidR="00DE4288" w:rsidRPr="00DE4288" w:rsidRDefault="00DE4288" w:rsidP="00DE42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288" w:rsidRPr="00DE4288" w:rsidRDefault="00DE4288" w:rsidP="00DE4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>O presente projeto de lei tem por objetivo definir as atividades insalubres, do quadro de servidores do Poder Executivo local.</w:t>
      </w:r>
    </w:p>
    <w:p w:rsidR="00DE4288" w:rsidRPr="00DE4288" w:rsidRDefault="00DE4288" w:rsidP="00DE4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 xml:space="preserve"> O projeto, confeccionado com base no Laudo Técnico das Condições do Ambiente de Trabalho, que é parte integrante do mesmo, define as atividades insalubres e nos graus e condições de trabalho que indica.</w:t>
      </w:r>
    </w:p>
    <w:p w:rsidR="00DE4288" w:rsidRPr="00DE4288" w:rsidRDefault="00DE4288" w:rsidP="00DE4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>Os percentuais de 30%, 20% ou 10%, segundo a classificação nos graus, máximo, médio ou mínimo respectivamente, incidirão sobre o menor padrão de vencimentos do quadro de servidores do Município.</w:t>
      </w:r>
    </w:p>
    <w:p w:rsidR="00DE4288" w:rsidRPr="00DE4288" w:rsidRDefault="00DE4288" w:rsidP="00DE4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>De quando em vez, com determinada sazonalidade, e sempre que ocorra modificações no quadro de servidores, se faz necessário refazer a atualizar o LTCAT, não apenas para definir as atividades insalubre</w:t>
      </w:r>
      <w:r w:rsidR="005110A5">
        <w:rPr>
          <w:rFonts w:ascii="Times New Roman" w:hAnsi="Times New Roman" w:cs="Times New Roman"/>
          <w:sz w:val="24"/>
          <w:szCs w:val="24"/>
        </w:rPr>
        <w:t>s</w:t>
      </w:r>
      <w:r w:rsidRPr="00DE4288">
        <w:rPr>
          <w:rFonts w:ascii="Times New Roman" w:hAnsi="Times New Roman" w:cs="Times New Roman"/>
          <w:sz w:val="24"/>
          <w:szCs w:val="24"/>
        </w:rPr>
        <w:t>, penosas ou perigosas, e saber o grau que correspondem, mas também para possibilitar que se trabalhe a salubridade, na busca de continuamente melhorar as condições de trabalho de nossos servidores.</w:t>
      </w:r>
    </w:p>
    <w:p w:rsidR="00DE4288" w:rsidRPr="00DE4288" w:rsidRDefault="00DE4288" w:rsidP="00DE4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4288">
        <w:rPr>
          <w:rFonts w:ascii="Times New Roman" w:hAnsi="Times New Roman" w:cs="Times New Roman"/>
          <w:sz w:val="24"/>
          <w:szCs w:val="24"/>
        </w:rPr>
        <w:t>O Laudo Técnico das Condições do Ambiente de Trabalho – LTCAT foi elaborado por profissional habilitado e seguindo as orientações técnicas incidentes.</w:t>
      </w:r>
    </w:p>
    <w:p w:rsidR="00DE4288" w:rsidRPr="00D25031" w:rsidRDefault="00DE4288" w:rsidP="00DE4288">
      <w:pPr>
        <w:pStyle w:val="Corpodetexto"/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D25031">
        <w:rPr>
          <w:rFonts w:ascii="Times New Roman" w:hAnsi="Times New Roman" w:cs="Times New Roman"/>
        </w:rPr>
        <w:t>Na certeza de contarmos com a atenção dos Nobres Vereadores, nos subscrevemos.</w:t>
      </w:r>
    </w:p>
    <w:p w:rsidR="00DE4288" w:rsidRPr="00D25031" w:rsidRDefault="00DE4288" w:rsidP="00DE42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31">
        <w:rPr>
          <w:rFonts w:ascii="Times New Roman" w:hAnsi="Times New Roman" w:cs="Times New Roman"/>
          <w:sz w:val="24"/>
          <w:szCs w:val="24"/>
        </w:rPr>
        <w:t>.</w:t>
      </w:r>
    </w:p>
    <w:p w:rsidR="00DE4288" w:rsidRDefault="00DE4288" w:rsidP="00DE42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4288" w:rsidRDefault="00DE4288" w:rsidP="00DE42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4288" w:rsidRDefault="00DE4288" w:rsidP="00DE42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DE4288" w:rsidRDefault="00DE4288" w:rsidP="00DE42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131A2D" w:rsidRPr="00DE4288" w:rsidRDefault="00131A2D" w:rsidP="00DE42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1A2D" w:rsidRPr="00DE4288" w:rsidSect="00626DA6">
      <w:pgSz w:w="11906" w:h="16838"/>
      <w:pgMar w:top="2410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88"/>
    <w:rsid w:val="00131A2D"/>
    <w:rsid w:val="00175D9A"/>
    <w:rsid w:val="00357F03"/>
    <w:rsid w:val="005110A5"/>
    <w:rsid w:val="00626DA6"/>
    <w:rsid w:val="00D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2163C-83C8-4660-89BE-38740F45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qFormat/>
    <w:rsid w:val="00DE4288"/>
    <w:pPr>
      <w:snapToGrid w:val="0"/>
      <w:spacing w:after="0" w:line="240" w:lineRule="auto"/>
    </w:pPr>
    <w:rPr>
      <w:rFonts w:ascii="Arial" w:eastAsia="Times New Roman" w:hAnsi="Arial" w:cs="Arial"/>
      <w:bCs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E4288"/>
    <w:rPr>
      <w:rFonts w:ascii="Arial" w:eastAsia="Times New Roman" w:hAnsi="Arial" w:cs="Arial"/>
      <w:bCs/>
      <w:kern w:val="2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2026-05-14T19:43:00Z</cp:lastPrinted>
  <dcterms:created xsi:type="dcterms:W3CDTF">2026-05-25T13:39:00Z</dcterms:created>
  <dcterms:modified xsi:type="dcterms:W3CDTF">2026-05-25T13:39:00Z</dcterms:modified>
</cp:coreProperties>
</file>